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CC5" w:rsidRPr="001D1CC5" w:rsidRDefault="00294B1B" w:rsidP="006C0780">
      <w:pPr>
        <w:tabs>
          <w:tab w:val="left" w:pos="284"/>
        </w:tabs>
        <w:jc w:val="center"/>
        <w:rPr>
          <w:rFonts w:ascii="Times New Roman" w:hAnsi="Times New Roman" w:cs="Times New Roman"/>
          <w:b/>
          <w:sz w:val="26"/>
          <w:szCs w:val="26"/>
          <w:lang w:val="en-GB"/>
        </w:rPr>
      </w:pPr>
      <w:r>
        <w:rPr>
          <w:rFonts w:ascii="Times New Roman" w:hAnsi="Times New Roman" w:cs="Times New Roman"/>
          <w:b/>
          <w:sz w:val="26"/>
          <w:szCs w:val="26"/>
          <w:lang w:val="en-GB"/>
        </w:rPr>
        <w:t>BÁO CÁO THỐNG KÊ</w:t>
      </w:r>
      <w:bookmarkStart w:id="0" w:name="_GoBack"/>
      <w:bookmarkEnd w:id="0"/>
      <w:r w:rsidR="001D1CC5" w:rsidRPr="001D1CC5">
        <w:rPr>
          <w:rFonts w:ascii="Times New Roman" w:hAnsi="Times New Roman" w:cs="Times New Roman"/>
          <w:b/>
          <w:sz w:val="26"/>
          <w:szCs w:val="26"/>
          <w:lang w:val="en-GB"/>
        </w:rPr>
        <w:t xml:space="preserve"> CÁC HOẠT ĐỘNG ĐÃ THỰC HIỆN VÀ ĐỊNH HƯỚNG TRONG THỜI GIAN TỚI</w:t>
      </w:r>
      <w:r w:rsidR="001A656F">
        <w:rPr>
          <w:rFonts w:ascii="Times New Roman" w:hAnsi="Times New Roman" w:cs="Times New Roman"/>
          <w:b/>
          <w:sz w:val="26"/>
          <w:szCs w:val="26"/>
          <w:lang w:val="en-GB"/>
        </w:rPr>
        <w:t xml:space="preserve"> </w:t>
      </w:r>
      <w:r w:rsidR="001D1CC5" w:rsidRPr="001D1CC5">
        <w:rPr>
          <w:rFonts w:ascii="Times New Roman" w:hAnsi="Times New Roman" w:cs="Times New Roman"/>
          <w:b/>
          <w:sz w:val="26"/>
          <w:szCs w:val="26"/>
          <w:lang w:val="en-GB"/>
        </w:rPr>
        <w:t>CÁC NHIỆM VỤ KHCN CẤP QUỐC GIA</w:t>
      </w:r>
    </w:p>
    <w:p w:rsidR="001D1CC5" w:rsidRPr="00CD6AE6" w:rsidRDefault="00182EAB" w:rsidP="00443B5C">
      <w:pPr>
        <w:pStyle w:val="ListParagraph"/>
        <w:numPr>
          <w:ilvl w:val="0"/>
          <w:numId w:val="1"/>
        </w:numPr>
        <w:tabs>
          <w:tab w:val="left" w:pos="284"/>
        </w:tabs>
        <w:ind w:left="0" w:firstLine="0"/>
        <w:jc w:val="both"/>
        <w:rPr>
          <w:rFonts w:ascii="Times New Roman" w:hAnsi="Times New Roman" w:cs="Times New Roman"/>
          <w:b/>
          <w:sz w:val="26"/>
          <w:szCs w:val="26"/>
          <w:lang w:val="en-GB"/>
        </w:rPr>
      </w:pPr>
      <w:r w:rsidRPr="00CD6AE6">
        <w:rPr>
          <w:rFonts w:ascii="Times New Roman" w:hAnsi="Times New Roman" w:cs="Times New Roman"/>
          <w:b/>
          <w:sz w:val="26"/>
          <w:szCs w:val="26"/>
          <w:lang w:val="en-GB"/>
        </w:rPr>
        <w:t>Tổng kết các hoạt động đã thực hiện về các Nhiệm vụ KHCN cấp quốc gia</w:t>
      </w:r>
    </w:p>
    <w:p w:rsidR="00827EF3" w:rsidRDefault="00827EF3" w:rsidP="00443B5C">
      <w:pPr>
        <w:pStyle w:val="ListParagraph"/>
        <w:numPr>
          <w:ilvl w:val="0"/>
          <w:numId w:val="2"/>
        </w:numPr>
        <w:tabs>
          <w:tab w:val="left" w:pos="709"/>
        </w:tabs>
        <w:ind w:left="0" w:firstLine="567"/>
        <w:jc w:val="both"/>
        <w:rPr>
          <w:rFonts w:ascii="Times New Roman" w:hAnsi="Times New Roman" w:cs="Times New Roman"/>
          <w:sz w:val="26"/>
          <w:szCs w:val="26"/>
          <w:lang w:val="en-GB"/>
        </w:rPr>
      </w:pPr>
      <w:r w:rsidRPr="00827EF3">
        <w:rPr>
          <w:rFonts w:ascii="Times New Roman" w:hAnsi="Times New Roman" w:cs="Times New Roman"/>
          <w:sz w:val="26"/>
          <w:szCs w:val="26"/>
          <w:lang w:val="en-GB"/>
        </w:rPr>
        <w:t xml:space="preserve">Trong giai đoạn từ khi thành lập Viện đến nay, được sự đồng ý của </w:t>
      </w:r>
      <w:r w:rsidR="00766CA2">
        <w:rPr>
          <w:rFonts w:ascii="Times New Roman" w:hAnsi="Times New Roman" w:cs="Times New Roman"/>
          <w:sz w:val="26"/>
          <w:szCs w:val="26"/>
          <w:lang w:val="en-GB"/>
        </w:rPr>
        <w:t>lãnh đạo Bộ Tài nguyên và Môi trường</w:t>
      </w:r>
      <w:r w:rsidRPr="00827EF3">
        <w:rPr>
          <w:rFonts w:ascii="Times New Roman" w:hAnsi="Times New Roman" w:cs="Times New Roman"/>
          <w:sz w:val="26"/>
          <w:szCs w:val="26"/>
          <w:lang w:val="en-GB"/>
        </w:rPr>
        <w:t>, Viện Khoa học tài nguyên nước đã chủ động tham gia tuyển chọn các đề tài</w:t>
      </w:r>
      <w:r w:rsidR="003161D8">
        <w:rPr>
          <w:rFonts w:ascii="Times New Roman" w:hAnsi="Times New Roman" w:cs="Times New Roman"/>
          <w:sz w:val="26"/>
          <w:szCs w:val="26"/>
          <w:lang w:val="en-GB"/>
        </w:rPr>
        <w:t>, nhiệm vụ của Bộ Khoa học và Công nghệ</w:t>
      </w:r>
      <w:r>
        <w:rPr>
          <w:rFonts w:ascii="Times New Roman" w:hAnsi="Times New Roman" w:cs="Times New Roman"/>
          <w:sz w:val="26"/>
          <w:szCs w:val="26"/>
          <w:lang w:val="en-GB"/>
        </w:rPr>
        <w:t xml:space="preserve"> thuộc </w:t>
      </w:r>
      <w:r w:rsidRPr="00827EF3">
        <w:rPr>
          <w:rFonts w:ascii="Times New Roman" w:eastAsia="Calibri" w:hAnsi="Times New Roman"/>
          <w:color w:val="000000"/>
          <w:sz w:val="26"/>
          <w:szCs w:val="26"/>
        </w:rPr>
        <w:t>Chương trình “Nghiên cứu khoa học và công nghệ phục vụ bảo vệ môi trường và phòng chống thiên tai”, mã số KC.08/16-20</w:t>
      </w:r>
      <w:r>
        <w:rPr>
          <w:rFonts w:ascii="Times New Roman" w:eastAsia="Calibri" w:hAnsi="Times New Roman"/>
          <w:color w:val="000000"/>
          <w:sz w:val="26"/>
          <w:szCs w:val="26"/>
        </w:rPr>
        <w:t xml:space="preserve">; </w:t>
      </w:r>
      <w:r w:rsidRPr="00354BB1">
        <w:rPr>
          <w:rFonts w:ascii="Times New Roman" w:eastAsia="Calibri" w:hAnsi="Times New Roman"/>
          <w:color w:val="000000"/>
          <w:sz w:val="26"/>
          <w:szCs w:val="26"/>
        </w:rPr>
        <w:t>đề tài KH&amp;CN độc lập cấp quốc gia</w:t>
      </w:r>
      <w:r>
        <w:rPr>
          <w:rFonts w:ascii="Times New Roman" w:eastAsia="Calibri" w:hAnsi="Times New Roman"/>
          <w:color w:val="000000"/>
          <w:sz w:val="26"/>
          <w:szCs w:val="26"/>
        </w:rPr>
        <w:t xml:space="preserve">; đề tài Khoa học Công nghệ theo Nghị định thư, đề tài </w:t>
      </w:r>
      <w:r w:rsidRPr="00A73CE5">
        <w:rPr>
          <w:rFonts w:ascii="Times New Roman" w:eastAsia="Calibri" w:hAnsi="Times New Roman"/>
          <w:color w:val="000000"/>
          <w:sz w:val="26"/>
          <w:szCs w:val="26"/>
        </w:rPr>
        <w:t>thuộc Chương trình phát triển khoa học cơ bản trong lĩnh vực Hóa học, Khoa học sự sống, Khoa học trái đất và Khoa học biển giai đoạn 2017-2025</w:t>
      </w:r>
      <w:r>
        <w:rPr>
          <w:rFonts w:ascii="Times New Roman" w:eastAsia="Calibri" w:hAnsi="Times New Roman"/>
          <w:color w:val="000000"/>
          <w:sz w:val="26"/>
          <w:szCs w:val="26"/>
        </w:rPr>
        <w:t>.</w:t>
      </w:r>
    </w:p>
    <w:p w:rsidR="00827EF3" w:rsidRDefault="00827EF3" w:rsidP="00443B5C">
      <w:pPr>
        <w:pStyle w:val="ListParagraph"/>
        <w:numPr>
          <w:ilvl w:val="0"/>
          <w:numId w:val="2"/>
        </w:numPr>
        <w:tabs>
          <w:tab w:val="left" w:pos="709"/>
        </w:tabs>
        <w:ind w:left="0" w:firstLine="567"/>
        <w:jc w:val="both"/>
        <w:rPr>
          <w:rFonts w:ascii="Times New Roman" w:eastAsia="Calibri" w:hAnsi="Times New Roman"/>
          <w:color w:val="000000"/>
          <w:sz w:val="26"/>
          <w:szCs w:val="26"/>
        </w:rPr>
      </w:pPr>
      <w:r w:rsidRPr="00827EF3">
        <w:rPr>
          <w:rFonts w:ascii="Times New Roman" w:eastAsia="Calibri" w:hAnsi="Times New Roman"/>
          <w:color w:val="000000"/>
          <w:sz w:val="26"/>
          <w:szCs w:val="26"/>
        </w:rPr>
        <w:t>Tính đến thời điểm hiện tại, Viện đã được phê duyệt</w:t>
      </w:r>
      <w:r>
        <w:rPr>
          <w:rFonts w:ascii="Times New Roman" w:eastAsia="Calibri" w:hAnsi="Times New Roman"/>
          <w:color w:val="000000"/>
          <w:sz w:val="26"/>
          <w:szCs w:val="26"/>
        </w:rPr>
        <w:t>:</w:t>
      </w:r>
    </w:p>
    <w:p w:rsidR="00827EF3" w:rsidRP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w:t>
      </w:r>
      <w:r w:rsidRPr="00827EF3">
        <w:rPr>
          <w:rFonts w:ascii="Times New Roman" w:eastAsia="Calibri" w:hAnsi="Times New Roman"/>
          <w:color w:val="000000"/>
          <w:sz w:val="26"/>
          <w:szCs w:val="26"/>
        </w:rPr>
        <w:t xml:space="preserve"> 01 đề tài </w:t>
      </w:r>
      <w:r>
        <w:rPr>
          <w:rFonts w:ascii="Times New Roman" w:eastAsia="Calibri" w:hAnsi="Times New Roman"/>
          <w:color w:val="000000"/>
          <w:sz w:val="26"/>
          <w:szCs w:val="26"/>
        </w:rPr>
        <w:t>c</w:t>
      </w:r>
      <w:r w:rsidRPr="00827EF3">
        <w:rPr>
          <w:rFonts w:ascii="Times New Roman" w:hAnsi="Times New Roman" w:cs="Times New Roman"/>
          <w:sz w:val="26"/>
          <w:szCs w:val="26"/>
          <w:lang w:val="en-GB"/>
        </w:rPr>
        <w:t xml:space="preserve">ấp </w:t>
      </w:r>
      <w:r w:rsidRPr="00827EF3">
        <w:rPr>
          <w:rFonts w:ascii="Times New Roman" w:eastAsia="Calibri" w:hAnsi="Times New Roman"/>
          <w:color w:val="000000"/>
          <w:sz w:val="26"/>
          <w:szCs w:val="26"/>
        </w:rPr>
        <w:t>Quốc gia</w:t>
      </w:r>
      <w:r>
        <w:rPr>
          <w:rFonts w:ascii="Times New Roman" w:eastAsia="Calibri" w:hAnsi="Times New Roman"/>
          <w:color w:val="000000"/>
          <w:sz w:val="26"/>
          <w:szCs w:val="26"/>
        </w:rPr>
        <w:t xml:space="preserve"> </w:t>
      </w:r>
      <w:r w:rsidRPr="00827EF3">
        <w:rPr>
          <w:rFonts w:ascii="Times New Roman" w:eastAsia="Calibri" w:hAnsi="Times New Roman"/>
          <w:color w:val="000000"/>
          <w:sz w:val="26"/>
          <w:szCs w:val="26"/>
        </w:rPr>
        <w:t>KC.08/16-20</w:t>
      </w:r>
      <w:r>
        <w:rPr>
          <w:rFonts w:ascii="Times New Roman" w:eastAsia="Calibri" w:hAnsi="Times New Roman"/>
          <w:color w:val="000000"/>
          <w:sz w:val="26"/>
          <w:szCs w:val="26"/>
        </w:rPr>
        <w:t>,</w:t>
      </w:r>
      <w:r w:rsidRPr="00827EF3">
        <w:rPr>
          <w:rFonts w:ascii="Times New Roman" w:eastAsia="Calibri" w:hAnsi="Times New Roman"/>
          <w:color w:val="000000"/>
          <w:sz w:val="26"/>
          <w:szCs w:val="26"/>
        </w:rPr>
        <w:t xml:space="preserve"> “Nghiên cứu cơ sở khoa học phục vụ công tác cảnh báo ngập lụt hạ lưu hồ chứa nước và đề xuất giải pháp ứng phó cho các hồ, đập và vùng hạ du trong các tình huống xả lũ, vỡ đập khu vực Bắc Trung Bộ (BTB)”. </w:t>
      </w:r>
    </w:p>
    <w:p w:rsid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+ 01 đ</w:t>
      </w:r>
      <w:r w:rsidRPr="00354BB1">
        <w:rPr>
          <w:rFonts w:ascii="Times New Roman" w:eastAsia="Calibri" w:hAnsi="Times New Roman"/>
          <w:color w:val="000000"/>
          <w:sz w:val="26"/>
          <w:szCs w:val="26"/>
        </w:rPr>
        <w:t>ề tài KH&amp;CN độc lập cấp quốc gia “</w:t>
      </w:r>
      <w:r w:rsidRPr="00354BB1">
        <w:rPr>
          <w:rFonts w:ascii="Times New Roman" w:eastAsia="Calibri" w:hAnsi="Times New Roman"/>
          <w:i/>
          <w:color w:val="000000"/>
          <w:sz w:val="26"/>
          <w:szCs w:val="26"/>
        </w:rPr>
        <w:t>Nghiên cứu xây dựng hệ thống giám sát tự động và cảnh báo sớm chất lượng nước các sông Giá, sông Rế và sông Đa Độ phục vụ cấp nước sinh hoạt cho thành phố Hải Phòng</w:t>
      </w:r>
      <w:r w:rsidRPr="00354BB1">
        <w:rPr>
          <w:rFonts w:ascii="Times New Roman" w:eastAsia="Calibri" w:hAnsi="Times New Roman"/>
          <w:color w:val="000000"/>
          <w:sz w:val="26"/>
          <w:szCs w:val="26"/>
        </w:rPr>
        <w:t>”</w:t>
      </w:r>
      <w:r>
        <w:rPr>
          <w:rFonts w:ascii="Times New Roman" w:eastAsia="Calibri" w:hAnsi="Times New Roman"/>
          <w:color w:val="000000"/>
          <w:sz w:val="26"/>
          <w:szCs w:val="26"/>
        </w:rPr>
        <w:t>.</w:t>
      </w:r>
    </w:p>
    <w:p w:rsidR="00827EF3"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 </w:t>
      </w:r>
      <w:r w:rsidR="00443B5C">
        <w:rPr>
          <w:rFonts w:ascii="Times New Roman" w:eastAsia="Calibri" w:hAnsi="Times New Roman"/>
          <w:color w:val="000000"/>
          <w:sz w:val="26"/>
          <w:szCs w:val="26"/>
        </w:rPr>
        <w:t xml:space="preserve">01 nhiệm vụ Khoa học Công nghệ theo </w:t>
      </w:r>
      <w:r w:rsidRPr="00C51222">
        <w:rPr>
          <w:rFonts w:ascii="Times New Roman" w:eastAsia="Calibri" w:hAnsi="Times New Roman"/>
          <w:color w:val="000000"/>
          <w:sz w:val="26"/>
          <w:szCs w:val="26"/>
        </w:rPr>
        <w:t>Nghị định thư về “</w:t>
      </w:r>
      <w:r w:rsidRPr="003C2088">
        <w:rPr>
          <w:rFonts w:ascii="Times New Roman" w:eastAsia="Calibri" w:hAnsi="Times New Roman"/>
          <w:i/>
          <w:color w:val="000000"/>
          <w:sz w:val="26"/>
          <w:szCs w:val="26"/>
        </w:rPr>
        <w:t>Nghiên cứu hiện trạng nguồn nước mặt và dự báo xâm nhập mặn tại lưu vực sông Cauto (Cộng hòa Cuba) làm cơ sở đề xuất các giải pháp tăng cường sản xuất lúa gạo và cải thiện cấp nước cho người dân</w:t>
      </w:r>
      <w:r w:rsidRPr="00C51222">
        <w:rPr>
          <w:rFonts w:ascii="Times New Roman" w:eastAsia="Calibri" w:hAnsi="Times New Roman"/>
          <w:color w:val="000000"/>
          <w:sz w:val="26"/>
          <w:szCs w:val="26"/>
        </w:rPr>
        <w:t>”</w:t>
      </w:r>
      <w:r>
        <w:rPr>
          <w:rFonts w:ascii="Times New Roman" w:eastAsia="Calibri" w:hAnsi="Times New Roman"/>
          <w:color w:val="000000"/>
          <w:sz w:val="26"/>
          <w:szCs w:val="26"/>
        </w:rPr>
        <w:t>.</w:t>
      </w:r>
    </w:p>
    <w:p w:rsidR="00443B5C" w:rsidRDefault="00827EF3" w:rsidP="00443B5C">
      <w:pPr>
        <w:pStyle w:val="ListParagraph"/>
        <w:tabs>
          <w:tab w:val="left" w:pos="709"/>
        </w:tabs>
        <w:ind w:left="0" w:firstLine="567"/>
        <w:jc w:val="both"/>
        <w:rPr>
          <w:rFonts w:ascii="Times New Roman" w:eastAsia="Calibri" w:hAnsi="Times New Roman"/>
          <w:color w:val="000000"/>
          <w:sz w:val="26"/>
          <w:szCs w:val="26"/>
        </w:rPr>
      </w:pPr>
      <w:r>
        <w:rPr>
          <w:rFonts w:ascii="Times New Roman" w:eastAsia="Calibri" w:hAnsi="Times New Roman"/>
          <w:color w:val="000000"/>
          <w:sz w:val="26"/>
          <w:szCs w:val="26"/>
        </w:rPr>
        <w:t xml:space="preserve">+ </w:t>
      </w:r>
      <w:r w:rsidR="00443B5C">
        <w:rPr>
          <w:rFonts w:ascii="Times New Roman" w:eastAsia="Calibri" w:hAnsi="Times New Roman"/>
          <w:color w:val="000000"/>
          <w:sz w:val="26"/>
          <w:szCs w:val="26"/>
        </w:rPr>
        <w:t>01 đ</w:t>
      </w:r>
      <w:r>
        <w:rPr>
          <w:rFonts w:ascii="Times New Roman" w:eastAsia="Calibri" w:hAnsi="Times New Roman"/>
          <w:color w:val="000000"/>
          <w:sz w:val="26"/>
          <w:szCs w:val="26"/>
        </w:rPr>
        <w:t xml:space="preserve">ề tài </w:t>
      </w:r>
      <w:r w:rsidRPr="00A73CE5">
        <w:rPr>
          <w:rFonts w:ascii="Times New Roman" w:eastAsia="Calibri" w:hAnsi="Times New Roman"/>
          <w:color w:val="000000"/>
          <w:sz w:val="26"/>
          <w:szCs w:val="26"/>
        </w:rPr>
        <w:t>thuộc Chương trình phát triển khoa học cơ bản trong lĩnh vực Hóa học, Khoa học sự sống, Khoa học trái đất và Khoa học biển giai đoạn 2017-2025</w:t>
      </w:r>
      <w:r w:rsidR="00443B5C">
        <w:rPr>
          <w:rFonts w:ascii="Times New Roman" w:eastAsia="Calibri" w:hAnsi="Times New Roman"/>
          <w:color w:val="000000"/>
          <w:sz w:val="26"/>
          <w:szCs w:val="26"/>
        </w:rPr>
        <w:t>,</w:t>
      </w:r>
      <w:r w:rsidR="00A73CE5" w:rsidRPr="00A73CE5">
        <w:rPr>
          <w:rFonts w:ascii="Times New Roman" w:eastAsia="Calibri" w:hAnsi="Times New Roman"/>
          <w:color w:val="000000"/>
          <w:sz w:val="26"/>
          <w:szCs w:val="26"/>
        </w:rPr>
        <w:t xml:space="preserve"> “</w:t>
      </w:r>
      <w:r w:rsidR="00A73CE5" w:rsidRPr="00A73CE5">
        <w:rPr>
          <w:rFonts w:ascii="Times New Roman" w:eastAsia="Calibri" w:hAnsi="Times New Roman"/>
          <w:i/>
          <w:color w:val="000000"/>
          <w:sz w:val="26"/>
          <w:szCs w:val="26"/>
        </w:rPr>
        <w:t>Nghiên cứu, đánh giá tác động tổ hợp của các hoạt động kinh tế-xã hội và hệ thống hồ chứa trên dòng chính sông Mê Công đến vùng bờ biển đồng bằng sông Cửu Long</w:t>
      </w:r>
      <w:r w:rsidR="00A73CE5">
        <w:rPr>
          <w:rFonts w:ascii="Times New Roman" w:eastAsia="Calibri" w:hAnsi="Times New Roman"/>
          <w:i/>
          <w:color w:val="000000"/>
          <w:sz w:val="26"/>
          <w:szCs w:val="26"/>
        </w:rPr>
        <w:t>”</w:t>
      </w:r>
      <w:r w:rsidR="00A73CE5" w:rsidRPr="00A73CE5">
        <w:rPr>
          <w:rFonts w:ascii="Times New Roman" w:eastAsia="Calibri" w:hAnsi="Times New Roman"/>
          <w:color w:val="000000"/>
          <w:sz w:val="26"/>
          <w:szCs w:val="26"/>
        </w:rPr>
        <w:t xml:space="preserve"> </w:t>
      </w:r>
    </w:p>
    <w:p w:rsidR="001A656F" w:rsidRPr="00443B5C" w:rsidRDefault="001A656F" w:rsidP="00443B5C">
      <w:pPr>
        <w:pStyle w:val="ListParagraph"/>
        <w:numPr>
          <w:ilvl w:val="0"/>
          <w:numId w:val="1"/>
        </w:numPr>
        <w:tabs>
          <w:tab w:val="left" w:pos="284"/>
        </w:tabs>
        <w:ind w:left="0" w:firstLine="0"/>
        <w:jc w:val="both"/>
        <w:rPr>
          <w:rFonts w:ascii="Times New Roman" w:hAnsi="Times New Roman" w:cs="Times New Roman"/>
          <w:b/>
          <w:sz w:val="26"/>
          <w:szCs w:val="26"/>
          <w:lang w:val="en-GB"/>
        </w:rPr>
      </w:pPr>
      <w:r w:rsidRPr="00443B5C">
        <w:rPr>
          <w:rFonts w:ascii="Times New Roman" w:hAnsi="Times New Roman" w:cs="Times New Roman"/>
          <w:b/>
          <w:sz w:val="26"/>
          <w:szCs w:val="26"/>
          <w:lang w:val="en-GB"/>
        </w:rPr>
        <w:t>Định hướng thực hiện các Nhiệm vụ KHCN cấp quốc gia trong năm 2021</w:t>
      </w:r>
    </w:p>
    <w:p w:rsidR="00F60FB0" w:rsidRPr="001A656F" w:rsidRDefault="00573559" w:rsidP="00573559">
      <w:pPr>
        <w:pStyle w:val="ListParagraph"/>
        <w:tabs>
          <w:tab w:val="left" w:pos="284"/>
        </w:tabs>
        <w:ind w:left="0"/>
        <w:jc w:val="both"/>
        <w:rPr>
          <w:rFonts w:ascii="Times New Roman" w:eastAsia="Calibri" w:hAnsi="Times New Roman"/>
          <w:color w:val="000000"/>
          <w:sz w:val="26"/>
          <w:szCs w:val="26"/>
        </w:rPr>
      </w:pPr>
      <w:r>
        <w:rPr>
          <w:rFonts w:ascii="Times New Roman" w:eastAsia="Calibri" w:hAnsi="Times New Roman"/>
          <w:color w:val="000000"/>
          <w:sz w:val="26"/>
          <w:szCs w:val="26"/>
        </w:rPr>
        <w:tab/>
      </w:r>
      <w:r w:rsidR="00766CA2">
        <w:rPr>
          <w:rFonts w:ascii="Times New Roman" w:eastAsia="Calibri" w:hAnsi="Times New Roman"/>
          <w:color w:val="000000"/>
          <w:sz w:val="26"/>
          <w:szCs w:val="26"/>
        </w:rPr>
        <w:t xml:space="preserve">Trong năm 2021, </w:t>
      </w:r>
      <w:r w:rsidR="00F60FB0">
        <w:rPr>
          <w:rFonts w:ascii="Times New Roman" w:eastAsia="Calibri" w:hAnsi="Times New Roman"/>
          <w:color w:val="000000"/>
          <w:sz w:val="26"/>
          <w:szCs w:val="26"/>
        </w:rPr>
        <w:t xml:space="preserve">Viện tiếp tục </w:t>
      </w:r>
      <w:r w:rsidR="001A656F">
        <w:rPr>
          <w:rFonts w:ascii="Times New Roman" w:eastAsia="Calibri" w:hAnsi="Times New Roman"/>
          <w:color w:val="000000"/>
          <w:sz w:val="26"/>
          <w:szCs w:val="26"/>
        </w:rPr>
        <w:t>triển khai các Nhiệm vụ KH&amp;CN đã được Bộ Khoa học và Công nghệ phê</w:t>
      </w:r>
      <w:r w:rsidR="00766CA2">
        <w:rPr>
          <w:rFonts w:ascii="Times New Roman" w:eastAsia="Calibri" w:hAnsi="Times New Roman"/>
          <w:color w:val="000000"/>
          <w:sz w:val="26"/>
          <w:szCs w:val="26"/>
        </w:rPr>
        <w:t xml:space="preserve"> </w:t>
      </w:r>
      <w:r w:rsidR="001A656F">
        <w:rPr>
          <w:rFonts w:ascii="Times New Roman" w:eastAsia="Calibri" w:hAnsi="Times New Roman"/>
          <w:color w:val="000000"/>
          <w:sz w:val="26"/>
          <w:szCs w:val="26"/>
        </w:rPr>
        <w:t>duyệt đồng thời Viện Khoa học tài nguyên nước cũng sẽ chủ động xây dựng ý tưởng đề xuất các nhiệm vụ mới theo Chức năng nhiệm vụ của Viện để trình Bộ Khoa học và Công nghệ xem xét.</w:t>
      </w:r>
      <w:r>
        <w:rPr>
          <w:rFonts w:ascii="Times New Roman" w:eastAsia="Calibri" w:hAnsi="Times New Roman"/>
          <w:color w:val="000000"/>
          <w:sz w:val="26"/>
          <w:szCs w:val="26"/>
        </w:rPr>
        <w:t xml:space="preserve"> </w:t>
      </w:r>
      <w:r w:rsidR="00F60FB0">
        <w:rPr>
          <w:rFonts w:ascii="Times New Roman" w:eastAsia="Calibri" w:hAnsi="Times New Roman"/>
          <w:color w:val="000000"/>
          <w:sz w:val="26"/>
          <w:szCs w:val="26"/>
        </w:rPr>
        <w:t>Vì vậy, Viện mong muốn tiếp tục được tạo điều kiện để có cơ hội tham gia các đề tài, nhiệm vụ thuộc các chương trình KH&amp;CN trong giai đoạn mới.</w:t>
      </w:r>
    </w:p>
    <w:sectPr w:rsidR="00F60FB0" w:rsidRPr="001A656F" w:rsidSect="00806E2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B3B41"/>
    <w:multiLevelType w:val="hybridMultilevel"/>
    <w:tmpl w:val="E36C534C"/>
    <w:lvl w:ilvl="0" w:tplc="B68212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9E1849"/>
    <w:multiLevelType w:val="hybridMultilevel"/>
    <w:tmpl w:val="3A18139A"/>
    <w:lvl w:ilvl="0" w:tplc="471A2B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CC5"/>
    <w:rsid w:val="00182EAB"/>
    <w:rsid w:val="001A656F"/>
    <w:rsid w:val="001D1CC5"/>
    <w:rsid w:val="00294B1B"/>
    <w:rsid w:val="003161D8"/>
    <w:rsid w:val="00354BB1"/>
    <w:rsid w:val="003C2088"/>
    <w:rsid w:val="003D579F"/>
    <w:rsid w:val="00443B5C"/>
    <w:rsid w:val="00573559"/>
    <w:rsid w:val="006C0780"/>
    <w:rsid w:val="00766CA2"/>
    <w:rsid w:val="00806E24"/>
    <w:rsid w:val="008254E6"/>
    <w:rsid w:val="00827EF3"/>
    <w:rsid w:val="00A73CE5"/>
    <w:rsid w:val="00C36530"/>
    <w:rsid w:val="00C51222"/>
    <w:rsid w:val="00CD6AE6"/>
    <w:rsid w:val="00DA54D7"/>
    <w:rsid w:val="00F60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0808"/>
  <w15:docId w15:val="{AEFF7F4F-BD0D-4BFD-A05C-6B796955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E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tBaoCao" ma:contentTypeID="0x010056A5BFE8ABD9444C953D2EB25D7875E900977F759AAC0ED748813A89075C6AE570" ma:contentTypeVersion="0" ma:contentTypeDescription="My Content Type" ma:contentTypeScope="" ma:versionID="9bd786fa3215b5129d627cff36905110">
  <xsd:schema xmlns:xsd="http://www.w3.org/2001/XMLSchema" xmlns:xs="http://www.w3.org/2001/XMLSchema" xmlns:p="http://schemas.microsoft.com/office/2006/metadata/properties" xmlns:ns1="70B6DA18-AAB0-4548-9AE2-6BC3916990DD" targetNamespace="http://schemas.microsoft.com/office/2006/metadata/properties" ma:root="true" ma:fieldsID="7c89bb9f32daad98fdc05ab2c23b27e3" ns1:_="">
    <xsd:import namespace="70B6DA18-AAB0-4548-9AE2-6BC3916990DD"/>
    <xsd:element name="properties">
      <xsd:complexType>
        <xsd:sequence>
          <xsd:element name="documentManagement">
            <xsd:complexType>
              <xsd:all>
                <xsd:element ref="ns1:Vtnn_Ma" minOccurs="0"/>
                <xsd:element ref="ns1:Vtnn_TepTin" minOccurs="0"/>
                <xsd:element ref="ns1:Vtnn_ThuocChuyenMuc" minOccurs="0"/>
                <xsd:element ref="ns1:Vtnn_TenChuyenMuc" minOccurs="0"/>
                <xsd:element ref="ns1:Vtnn_TenLinhVuc" minOccurs="0"/>
                <xsd:element ref="ns1:Vtnn_MaLinhVuc" minOccurs="0"/>
                <xsd:element ref="ns1:Vtnn_MoTa" minOccurs="0"/>
                <xsd:element ref="ns1:Vtnn_CongBo" minOccurs="0"/>
                <xsd:element ref="ns1:Vtnn_DangSuDung" minOccurs="0"/>
                <xsd:element ref="ns1:Vtnn_XacNhan" minOccurs="0"/>
                <xsd:element ref="ns1:Vtnn_Duyet" minOccurs="0"/>
                <xsd:element ref="ns1:Vtnn_Xo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DA18-AAB0-4548-9AE2-6BC3916990DD" elementFormDefault="qualified">
    <xsd:import namespace="http://schemas.microsoft.com/office/2006/documentManagement/types"/>
    <xsd:import namespace="http://schemas.microsoft.com/office/infopath/2007/PartnerControls"/>
    <xsd:element name="Vtnn_Ma" ma:index="0" nillable="true" ma:displayName="Mã" ma:internalName="Vtnn_Ma">
      <xsd:simpleType>
        <xsd:restriction base="dms:Text"/>
      </xsd:simpleType>
    </xsd:element>
    <xsd:element name="Vtnn_TepTin" ma:index="2" nillable="true" ma:displayName="Tệp tin" ma:internalName="Vtnn_TepTin">
      <xsd:simpleType>
        <xsd:restriction base="dms:Text"/>
      </xsd:simpleType>
    </xsd:element>
    <xsd:element name="Vtnn_ThuocChuyenMuc" ma:index="3" nillable="true" ma:displayName="Thuộc chuyên mục" ma:internalName="Vtnn_ThuocChuyenMuc">
      <xsd:simpleType>
        <xsd:restriction base="dms:Text"/>
      </xsd:simpleType>
    </xsd:element>
    <xsd:element name="Vtnn_TenChuyenMuc" ma:index="4" nillable="true" ma:displayName="Tên chuyên mục" ma:internalName="Vtnn_TenChuyenMuc">
      <xsd:simpleType>
        <xsd:restriction base="dms:Text"/>
      </xsd:simpleType>
    </xsd:element>
    <xsd:element name="Vtnn_TenLinhVuc" ma:index="5" nillable="true" ma:displayName="Tên lĩnh vực" ma:internalName="Vtnn_TenLinhVuc">
      <xsd:simpleType>
        <xsd:restriction base="dms:Text"/>
      </xsd:simpleType>
    </xsd:element>
    <xsd:element name="Vtnn_MaLinhVuc" ma:index="6" nillable="true" ma:displayName="Mã lĩnh vực" ma:internalName="Vtnn_MaLinhVuc">
      <xsd:simpleType>
        <xsd:restriction base="dms:Text"/>
      </xsd:simpleType>
    </xsd:element>
    <xsd:element name="Vtnn_MoTa" ma:index="7" nillable="true" ma:displayName="Mô tả" ma:internalName="Vtnn_MoTa">
      <xsd:simpleType>
        <xsd:restriction base="dms:Note"/>
      </xsd:simpleType>
    </xsd:element>
    <xsd:element name="Vtnn_CongBo" ma:index="8" nillable="true" ma:displayName="Công bố" ma:default="0" ma:internalName="Vtnn_CongBo">
      <xsd:simpleType>
        <xsd:restriction base="dms:Boolean"/>
      </xsd:simpleType>
    </xsd:element>
    <xsd:element name="Vtnn_DangSuDung" ma:index="9" nillable="true" ma:displayName="Đang sử dụng" ma:default="0" ma:internalName="Vtnn_DangSuDung">
      <xsd:simpleType>
        <xsd:restriction base="dms:Boolean"/>
      </xsd:simpleType>
    </xsd:element>
    <xsd:element name="Vtnn_XacNhan" ma:index="10" nillable="true" ma:displayName="Xác nhận" ma:default="0" ma:internalName="Vtnn_XacNhan">
      <xsd:simpleType>
        <xsd:restriction base="dms:Boolean"/>
      </xsd:simpleType>
    </xsd:element>
    <xsd:element name="Vtnn_Duyet" ma:index="11" nillable="true" ma:displayName="Duyệt" ma:default="0" ma:internalName="Vtnn_Duyet">
      <xsd:simpleType>
        <xsd:restriction base="dms:Boolean"/>
      </xsd:simpleType>
    </xsd:element>
    <xsd:element name="Vtnn_Xoa" ma:index="12" nillable="true" ma:displayName="Xóa" ma:default="0" ma:internalName="Vtnn_Xo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1" ma:displayName="Tiêu đề"/>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tnn_TepTin xmlns="70B6DA18-AAB0-4548-9AE2-6BC3916990DD" xsi:nil="true"/>
    <Vtnn_TenChuyenMuc xmlns="70B6DA18-AAB0-4548-9AE2-6BC3916990DD" xsi:nil="true"/>
    <Vtnn_CongBo xmlns="70B6DA18-AAB0-4548-9AE2-6BC3916990DD">true</Vtnn_CongBo>
    <Vtnn_MoTa xmlns="70B6DA18-AAB0-4548-9AE2-6BC3916990DD">1.	Tổng kết các hoạt động đã thực hiện về các Nhiệm vụ KHCN cấp quốc gia
-	Trong giai đoạn từ khi thành lập Viện đến nay, được sự đồng ý của lãnh đạo Bộ Tài nguyên và Môi trường, Viện Khoa học tài nguyên nước đã chủ động tham gia tuyển chọn các đề tài, nhiệm vụ của Bộ Khoa học và Công nghệ thuộc Chương trình “Nghiên cứu khoa học và công nghệ phục vụ bảo vệ môi trường và phòng chống thiên tai”, mã số KC.08/16-20; đề tài KH&amp;CN độc lập cấp quốc gia; đề tài Khoa học Công nghệ theo Nghị định thư, đề tài thuộc Chương trình phát triển khoa học cơ bản trong lĩnh vực Hóa học, Khoa học sự sống, Khoa học trái đất và Khoa học biển giai đoạn 2017-2025.
-	Tính đến thời điểm hiện tại, Viện đã được phê duyệt:
+ 01 đề tài cấp Quốc gia KC.08/16-20, “Nghiên cứu cơ sở khoa học phục vụ công tác cảnh báo ngập lụt hạ lưu hồ chứa nước và đề xuất giải pháp ứng phó cho các hồ, đập và vùng hạ du trong các tình huống xả lũ, vỡ đập khu vực Bắc Trung Bộ (BTB)”. 
+ 01 đề tài KH&amp;CN độc lập cấp quốc gia “Nghiên cứu xây dựng hệ thống giám sát tự động và cảnh báo sớm chất lượng nước các sông Giá, sông Rế và sông Đa Độ phục vụ cấp nước sinh hoạt cho thành phố Hải Phòng”.
+ 01 nhiệm vụ Khoa học Công nghệ theo Nghị định thư về “Nghiên cứu hiện trạng nguồn nước mặt và dự báo xâm nhập mặn tại lưu vực sông Cauto (Cộng hòa Cuba) làm cơ sở đề xuất các giải pháp tăng cường sản xuất lúa gạo và cải thiện cấp nước cho người dân”.
+ 01 đề tài thuộc Chương trình phát triển khoa học cơ bản trong lĩnh vực Hóa học, Khoa học sự sống, Khoa học trái đất và Khoa học biển giai đoạn 2017-2025, “Nghiên cứu, đánh giá tác động tổ hợp của các hoạt động kinh tế-xã hội và hệ thống hồ chứa trên dòng chính sông Mê Công đến vùng bờ biển đồng bằng sông Cửu Long” 
2.	Định hướng thực hiện các Nhiệm vụ KHCN cấp quốc gia trong năm 2021
	Trong năm 2021, Viện tiếp tục triển khai các Nhiệm vụ KH&amp;CN đã được Bộ Khoa học và Công nghệ phê duyệt đồng thời Viện Khoa học tài nguyên nước cũng sẽ chủ động xây dựng ý tưởng đề xuất các nhiệm vụ mới theo Chức năng nhiệm vụ của Viện để trình Bộ Khoa học và Công nghệ xem xét. Vì vậy, Viện mong muốn tiếp tục được tạo điều kiện để có cơ hội tham gia các đề tài, nhiệm vụ thuộc các chương trình KH&amp;CN trong giai đoạn mới.
</Vtnn_MoTa>
    <Vtnn_XacNhan xmlns="70B6DA18-AAB0-4548-9AE2-6BC3916990DD">true</Vtnn_XacNhan>
    <Vtnn_MaLinhVuc xmlns="70B6DA18-AAB0-4548-9AE2-6BC3916990DD">Tài nguyên nước</Vtnn_MaLinhVuc>
    <Vtnn_Duyet xmlns="70B6DA18-AAB0-4548-9AE2-6BC3916990DD">true</Vtnn_Duyet>
    <Vtnn_Ma xmlns="70B6DA18-AAB0-4548-9AE2-6BC3916990DD">5c81b68f-9b19-4ae6-a7c9-901affe008c2</Vtnn_Ma>
    <Vtnn_ThuocChuyenMuc xmlns="70B6DA18-AAB0-4548-9AE2-6BC3916990DD" xsi:nil="true"/>
    <Vtnn_TenLinhVuc xmlns="70B6DA18-AAB0-4548-9AE2-6BC3916990DD">Tài nguyên nước</Vtnn_TenLinhVuc>
    <Vtnn_DangSuDung xmlns="70B6DA18-AAB0-4548-9AE2-6BC3916990DD">true</Vtnn_DangSuDung>
    <Vtnn_Xoa xmlns="70B6DA18-AAB0-4548-9AE2-6BC3916990DD">false</Vtnn_Xoa>
  </documentManagement>
</p:properties>
</file>

<file path=customXml/itemProps1.xml><?xml version="1.0" encoding="utf-8"?>
<ds:datastoreItem xmlns:ds="http://schemas.openxmlformats.org/officeDocument/2006/customXml" ds:itemID="{00E5AE35-01C9-4951-AE70-0DA24A43FF73}"/>
</file>

<file path=customXml/itemProps2.xml><?xml version="1.0" encoding="utf-8"?>
<ds:datastoreItem xmlns:ds="http://schemas.openxmlformats.org/officeDocument/2006/customXml" ds:itemID="{AC6EEA86-A120-430F-87C6-414138DFFC17}"/>
</file>

<file path=docProps/app.xml><?xml version="1.0" encoding="utf-8"?>
<Properties xmlns="http://schemas.openxmlformats.org/officeDocument/2006/extended-properties" xmlns:vt="http://schemas.openxmlformats.org/officeDocument/2006/docPropsVTypes">
  <Template>Normal</Template>
  <TotalTime>67</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thống kê các hoạt động đã thực hiện và định hướng trong thời gian tới các nhiệm vụ KHCN cấp quốc gia năm 2020</dc:title>
  <dc:creator>computer</dc:creator>
  <cp:lastModifiedBy>Administrator</cp:lastModifiedBy>
  <cp:revision>17</cp:revision>
  <cp:lastPrinted>2020-12-21T04:15:00Z</cp:lastPrinted>
  <dcterms:created xsi:type="dcterms:W3CDTF">2020-12-21T02:35:00Z</dcterms:created>
  <dcterms:modified xsi:type="dcterms:W3CDTF">2021-12-21T17:03:00Z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0x010056A5BFE8ABD9444C953D2EB25D7875E900977F759AAC0ED748813A89075C6AE570</vt:lpwstr>
  </property>
</Properties>
</file>